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78B4" w14:textId="107062D6" w:rsidR="001E504F" w:rsidRPr="00F27838" w:rsidRDefault="001E504F" w:rsidP="001E504F">
      <w:pPr>
        <w:rPr>
          <w:b/>
          <w:bCs/>
          <w:sz w:val="32"/>
          <w:szCs w:val="32"/>
        </w:rPr>
      </w:pPr>
      <w:r w:rsidRPr="00F27838">
        <w:rPr>
          <w:b/>
          <w:bCs/>
          <w:sz w:val="32"/>
          <w:szCs w:val="32"/>
        </w:rPr>
        <w:t>Adults code of behaviour</w:t>
      </w:r>
      <w:r w:rsidR="00F27838" w:rsidRPr="00F27838">
        <w:rPr>
          <w:b/>
          <w:bCs/>
          <w:sz w:val="32"/>
          <w:szCs w:val="32"/>
        </w:rPr>
        <w:t xml:space="preserve"> </w:t>
      </w:r>
    </w:p>
    <w:p w14:paraId="047D7353" w14:textId="77777777" w:rsidR="003823BD" w:rsidRPr="00DC39C1" w:rsidRDefault="003823BD" w:rsidP="001E504F">
      <w:pPr>
        <w:rPr>
          <w:sz w:val="22"/>
          <w:szCs w:val="22"/>
        </w:rPr>
      </w:pPr>
    </w:p>
    <w:p w14:paraId="5BBDFA23" w14:textId="519DFE19" w:rsidR="003823BD" w:rsidRPr="00DC39C1" w:rsidRDefault="006A2481" w:rsidP="00E76799">
      <w:pPr>
        <w:pStyle w:val="NoSpacing"/>
        <w:rPr>
          <w:sz w:val="22"/>
          <w:szCs w:val="22"/>
        </w:rPr>
      </w:pPr>
      <w:r w:rsidRPr="00DC39C1">
        <w:rPr>
          <w:sz w:val="22"/>
          <w:szCs w:val="22"/>
        </w:rPr>
        <w:t>All a</w:t>
      </w:r>
      <w:r w:rsidR="003823BD" w:rsidRPr="00DC39C1">
        <w:rPr>
          <w:sz w:val="22"/>
          <w:szCs w:val="22"/>
        </w:rPr>
        <w:t xml:space="preserve">dult band members are considered to be in a position of trust over the </w:t>
      </w:r>
      <w:r w:rsidR="00DC39C1" w:rsidRPr="00DC39C1">
        <w:rPr>
          <w:sz w:val="22"/>
          <w:szCs w:val="22"/>
        </w:rPr>
        <w:t>children, young</w:t>
      </w:r>
      <w:r w:rsidR="003823BD" w:rsidRPr="00DC39C1">
        <w:rPr>
          <w:sz w:val="22"/>
          <w:szCs w:val="22"/>
        </w:rPr>
        <w:t xml:space="preserve"> pe</w:t>
      </w:r>
      <w:r w:rsidR="00F27838">
        <w:rPr>
          <w:sz w:val="22"/>
          <w:szCs w:val="22"/>
        </w:rPr>
        <w:t>ople</w:t>
      </w:r>
      <w:r w:rsidR="00DC39C1" w:rsidRPr="00DC39C1">
        <w:rPr>
          <w:sz w:val="22"/>
          <w:szCs w:val="22"/>
        </w:rPr>
        <w:t>, and adults at risk</w:t>
      </w:r>
      <w:r w:rsidR="00E76799" w:rsidRPr="00DC39C1">
        <w:rPr>
          <w:sz w:val="22"/>
          <w:szCs w:val="22"/>
        </w:rPr>
        <w:t xml:space="preserve"> </w:t>
      </w:r>
      <w:r w:rsidR="003823BD" w:rsidRPr="00DC39C1">
        <w:rPr>
          <w:sz w:val="22"/>
          <w:szCs w:val="22"/>
        </w:rPr>
        <w:t>in the band</w:t>
      </w:r>
      <w:r w:rsidR="00353A03" w:rsidRPr="00DC39C1">
        <w:rPr>
          <w:sz w:val="22"/>
          <w:szCs w:val="22"/>
        </w:rPr>
        <w:t xml:space="preserve"> and are required to abide by this code of behaviour for the safety of all band members.</w:t>
      </w:r>
    </w:p>
    <w:p w14:paraId="2231F964" w14:textId="77777777" w:rsidR="003823BD" w:rsidRPr="00DC39C1" w:rsidRDefault="003823BD" w:rsidP="00E76799">
      <w:pPr>
        <w:pStyle w:val="NoSpacing"/>
        <w:rPr>
          <w:sz w:val="22"/>
          <w:szCs w:val="22"/>
        </w:rPr>
      </w:pPr>
    </w:p>
    <w:p w14:paraId="6A15B4FC" w14:textId="422B1CFC" w:rsidR="00E76799" w:rsidRPr="00F27838" w:rsidRDefault="00E76799" w:rsidP="00E76799">
      <w:pPr>
        <w:pStyle w:val="NoSpacing"/>
        <w:rPr>
          <w:b/>
          <w:bCs/>
          <w:sz w:val="22"/>
          <w:szCs w:val="22"/>
        </w:rPr>
      </w:pPr>
      <w:r w:rsidRPr="00F27838">
        <w:rPr>
          <w:b/>
          <w:bCs/>
          <w:sz w:val="22"/>
          <w:szCs w:val="22"/>
        </w:rPr>
        <w:t>All band members are expected to:</w:t>
      </w:r>
    </w:p>
    <w:p w14:paraId="21165276" w14:textId="77777777" w:rsidR="00E76799" w:rsidRPr="00DC39C1" w:rsidRDefault="00E76799" w:rsidP="00E76799">
      <w:pPr>
        <w:pStyle w:val="NoSpacing"/>
        <w:rPr>
          <w:sz w:val="22"/>
          <w:szCs w:val="22"/>
        </w:rPr>
      </w:pPr>
    </w:p>
    <w:p w14:paraId="723941A6" w14:textId="15EA2F1C" w:rsidR="001E504F" w:rsidRPr="00DC39C1" w:rsidRDefault="00E76799" w:rsidP="00E7679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C39C1">
        <w:rPr>
          <w:sz w:val="22"/>
          <w:szCs w:val="22"/>
        </w:rPr>
        <w:t>apply this code and put it into practice</w:t>
      </w:r>
      <w:r w:rsidR="00F27838">
        <w:rPr>
          <w:sz w:val="22"/>
          <w:szCs w:val="22"/>
        </w:rPr>
        <w:t xml:space="preserve"> whilst at </w:t>
      </w:r>
      <w:r w:rsidR="00360E18">
        <w:rPr>
          <w:sz w:val="22"/>
          <w:szCs w:val="22"/>
        </w:rPr>
        <w:t xml:space="preserve">band </w:t>
      </w:r>
      <w:r w:rsidR="00F27838">
        <w:rPr>
          <w:sz w:val="22"/>
          <w:szCs w:val="22"/>
        </w:rPr>
        <w:t>rehearsals and performances.</w:t>
      </w:r>
    </w:p>
    <w:p w14:paraId="199872B8" w14:textId="0257FD7F" w:rsidR="006A2481" w:rsidRPr="00DC39C1" w:rsidRDefault="00E76799" w:rsidP="00E7679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C39C1">
        <w:rPr>
          <w:sz w:val="22"/>
          <w:szCs w:val="22"/>
        </w:rPr>
        <w:t xml:space="preserve">enhance everyone’s experience by </w:t>
      </w:r>
      <w:r w:rsidR="006A2481" w:rsidRPr="00DC39C1">
        <w:rPr>
          <w:sz w:val="22"/>
          <w:szCs w:val="22"/>
        </w:rPr>
        <w:t>mak</w:t>
      </w:r>
      <w:r w:rsidRPr="00DC39C1">
        <w:rPr>
          <w:sz w:val="22"/>
          <w:szCs w:val="22"/>
        </w:rPr>
        <w:t xml:space="preserve">ing </w:t>
      </w:r>
      <w:r w:rsidR="006A2481" w:rsidRPr="00DC39C1">
        <w:rPr>
          <w:sz w:val="22"/>
          <w:szCs w:val="22"/>
        </w:rPr>
        <w:t xml:space="preserve">our band a friendly and welcoming </w:t>
      </w:r>
      <w:r w:rsidRPr="00DC39C1">
        <w:rPr>
          <w:sz w:val="22"/>
          <w:szCs w:val="22"/>
        </w:rPr>
        <w:t xml:space="preserve">community </w:t>
      </w:r>
      <w:r w:rsidR="006A2481" w:rsidRPr="00DC39C1">
        <w:rPr>
          <w:sz w:val="22"/>
          <w:szCs w:val="22"/>
        </w:rPr>
        <w:t>to be</w:t>
      </w:r>
      <w:r w:rsidRPr="00DC39C1">
        <w:rPr>
          <w:sz w:val="22"/>
          <w:szCs w:val="22"/>
        </w:rPr>
        <w:t xml:space="preserve"> part of.</w:t>
      </w:r>
    </w:p>
    <w:p w14:paraId="0875C89A" w14:textId="49DB8F47" w:rsidR="00353A03" w:rsidRPr="00DC39C1" w:rsidRDefault="00353A03" w:rsidP="00E7679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C39C1">
        <w:rPr>
          <w:sz w:val="22"/>
          <w:szCs w:val="22"/>
        </w:rPr>
        <w:t>champion everyone's right to take part and celebrate difference in our club</w:t>
      </w:r>
      <w:r w:rsidR="00E76799" w:rsidRPr="00DC39C1">
        <w:rPr>
          <w:sz w:val="22"/>
          <w:szCs w:val="22"/>
        </w:rPr>
        <w:t>,</w:t>
      </w:r>
      <w:r w:rsidRPr="00DC39C1">
        <w:rPr>
          <w:sz w:val="22"/>
          <w:szCs w:val="22"/>
        </w:rPr>
        <w:t xml:space="preserve"> by not</w:t>
      </w:r>
      <w:r w:rsidR="00E76799" w:rsidRPr="00DC39C1">
        <w:rPr>
          <w:sz w:val="22"/>
          <w:szCs w:val="22"/>
        </w:rPr>
        <w:t xml:space="preserve"> </w:t>
      </w:r>
      <w:r w:rsidRPr="00DC39C1">
        <w:rPr>
          <w:sz w:val="22"/>
          <w:szCs w:val="22"/>
        </w:rPr>
        <w:t xml:space="preserve">discriminating against anyone, regardless of gender, race, sexual </w:t>
      </w:r>
      <w:r w:rsidR="007C0EBE" w:rsidRPr="00DC39C1">
        <w:rPr>
          <w:sz w:val="22"/>
          <w:szCs w:val="22"/>
        </w:rPr>
        <w:t>orientation,</w:t>
      </w:r>
      <w:r w:rsidRPr="00DC39C1">
        <w:rPr>
          <w:sz w:val="22"/>
          <w:szCs w:val="22"/>
        </w:rPr>
        <w:t xml:space="preserve"> or abil</w:t>
      </w:r>
      <w:r w:rsidRPr="007C0EBE">
        <w:rPr>
          <w:sz w:val="22"/>
          <w:szCs w:val="22"/>
        </w:rPr>
        <w:t>ity</w:t>
      </w:r>
      <w:r w:rsidR="00E76799" w:rsidRPr="007C0EBE">
        <w:rPr>
          <w:sz w:val="22"/>
          <w:szCs w:val="22"/>
        </w:rPr>
        <w:t xml:space="preserve"> (</w:t>
      </w:r>
      <w:r w:rsidR="00DC39C1" w:rsidRPr="007C0EBE">
        <w:rPr>
          <w:sz w:val="22"/>
          <w:szCs w:val="22"/>
        </w:rPr>
        <w:t xml:space="preserve">inc. </w:t>
      </w:r>
      <w:r w:rsidR="00E76799" w:rsidRPr="007C0EBE">
        <w:rPr>
          <w:sz w:val="22"/>
          <w:szCs w:val="22"/>
        </w:rPr>
        <w:t>other protected characteristics).</w:t>
      </w:r>
    </w:p>
    <w:p w14:paraId="299D6190" w14:textId="1CCB06B4" w:rsidR="00353A03" w:rsidRPr="00DC39C1" w:rsidRDefault="00353A03" w:rsidP="00E7679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C39C1">
        <w:rPr>
          <w:sz w:val="22"/>
          <w:szCs w:val="22"/>
        </w:rPr>
        <w:t>stop playing immediately if you notice an injury</w:t>
      </w:r>
      <w:r w:rsidR="00E76799" w:rsidRPr="00DC39C1">
        <w:rPr>
          <w:sz w:val="22"/>
          <w:szCs w:val="22"/>
        </w:rPr>
        <w:t xml:space="preserve"> or unsafe condition</w:t>
      </w:r>
      <w:r w:rsidRPr="00DC39C1">
        <w:rPr>
          <w:sz w:val="22"/>
          <w:szCs w:val="22"/>
        </w:rPr>
        <w:t xml:space="preserve"> and alert Katie Mallard or Duncan Bradbury.</w:t>
      </w:r>
    </w:p>
    <w:p w14:paraId="15B48BD6" w14:textId="724089F7" w:rsidR="00353A03" w:rsidRPr="00DC39C1" w:rsidRDefault="00353A03" w:rsidP="00E7679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C39C1">
        <w:rPr>
          <w:sz w:val="22"/>
          <w:szCs w:val="22"/>
        </w:rPr>
        <w:t xml:space="preserve">challenge and address instances of poor, negative, </w:t>
      </w:r>
      <w:r w:rsidR="00E76799" w:rsidRPr="00DC39C1">
        <w:rPr>
          <w:sz w:val="22"/>
          <w:szCs w:val="22"/>
        </w:rPr>
        <w:t>aggressive,</w:t>
      </w:r>
      <w:r w:rsidRPr="00DC39C1">
        <w:rPr>
          <w:sz w:val="22"/>
          <w:szCs w:val="22"/>
        </w:rPr>
        <w:t xml:space="preserve"> or bullying behaviour within the group.</w:t>
      </w:r>
    </w:p>
    <w:p w14:paraId="4A653EE6" w14:textId="1AB6DDF7" w:rsidR="001E504F" w:rsidRPr="00DC39C1" w:rsidRDefault="001E504F" w:rsidP="00E7679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C39C1">
        <w:rPr>
          <w:sz w:val="22"/>
          <w:szCs w:val="22"/>
        </w:rPr>
        <w:t>respect the right to personal privacy of a child</w:t>
      </w:r>
      <w:r w:rsidR="00E76799" w:rsidRPr="00DC39C1">
        <w:rPr>
          <w:sz w:val="22"/>
          <w:szCs w:val="22"/>
        </w:rPr>
        <w:t xml:space="preserve">, </w:t>
      </w:r>
      <w:r w:rsidRPr="00DC39C1">
        <w:rPr>
          <w:sz w:val="22"/>
          <w:szCs w:val="22"/>
        </w:rPr>
        <w:t xml:space="preserve">young </w:t>
      </w:r>
      <w:r w:rsidR="007C0EBE" w:rsidRPr="00DC39C1">
        <w:rPr>
          <w:sz w:val="22"/>
          <w:szCs w:val="22"/>
        </w:rPr>
        <w:t>person,</w:t>
      </w:r>
      <w:r w:rsidR="00E76799" w:rsidRPr="00DC39C1">
        <w:rPr>
          <w:sz w:val="22"/>
          <w:szCs w:val="22"/>
        </w:rPr>
        <w:t xml:space="preserve"> or adult</w:t>
      </w:r>
      <w:r w:rsidR="00DC39C1" w:rsidRPr="00DC39C1">
        <w:rPr>
          <w:sz w:val="22"/>
          <w:szCs w:val="22"/>
        </w:rPr>
        <w:t>s at risk</w:t>
      </w:r>
      <w:r w:rsidR="0078450B" w:rsidRPr="00DC39C1">
        <w:rPr>
          <w:sz w:val="22"/>
          <w:szCs w:val="22"/>
        </w:rPr>
        <w:t>.</w:t>
      </w:r>
    </w:p>
    <w:p w14:paraId="292AD333" w14:textId="6BC3200F" w:rsidR="0078450B" w:rsidRPr="00DC39C1" w:rsidRDefault="0078450B" w:rsidP="00E76799">
      <w:pPr>
        <w:pStyle w:val="NoSpacing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DC39C1">
        <w:rPr>
          <w:color w:val="000000" w:themeColor="text1"/>
          <w:sz w:val="22"/>
          <w:szCs w:val="22"/>
        </w:rPr>
        <w:t xml:space="preserve">listen to any concerns that </w:t>
      </w:r>
      <w:r w:rsidR="00F27838">
        <w:rPr>
          <w:color w:val="000000" w:themeColor="text1"/>
          <w:sz w:val="22"/>
          <w:szCs w:val="22"/>
        </w:rPr>
        <w:t xml:space="preserve">children, </w:t>
      </w:r>
      <w:r w:rsidRPr="00DC39C1">
        <w:rPr>
          <w:color w:val="000000" w:themeColor="text1"/>
          <w:sz w:val="22"/>
          <w:szCs w:val="22"/>
        </w:rPr>
        <w:t xml:space="preserve">young people </w:t>
      </w:r>
      <w:r w:rsidR="003F3054" w:rsidRPr="00DC39C1">
        <w:rPr>
          <w:color w:val="000000" w:themeColor="text1"/>
          <w:sz w:val="22"/>
          <w:szCs w:val="22"/>
        </w:rPr>
        <w:t xml:space="preserve">or adult band members </w:t>
      </w:r>
      <w:r w:rsidRPr="00DC39C1">
        <w:rPr>
          <w:color w:val="000000" w:themeColor="text1"/>
          <w:sz w:val="22"/>
          <w:szCs w:val="22"/>
        </w:rPr>
        <w:t>might have.</w:t>
      </w:r>
    </w:p>
    <w:p w14:paraId="6AF5169A" w14:textId="5CA72927" w:rsidR="006A2481" w:rsidRPr="00DC39C1" w:rsidRDefault="006A2481" w:rsidP="00E76799">
      <w:pPr>
        <w:pStyle w:val="NoSpacing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DC39C1">
        <w:rPr>
          <w:color w:val="000000" w:themeColor="text1"/>
          <w:sz w:val="22"/>
          <w:szCs w:val="22"/>
        </w:rPr>
        <w:t xml:space="preserve">take any allegations or concerns of abuse seriously and refer immediately </w:t>
      </w:r>
      <w:r w:rsidR="00F27838">
        <w:rPr>
          <w:color w:val="000000" w:themeColor="text1"/>
          <w:sz w:val="22"/>
          <w:szCs w:val="22"/>
        </w:rPr>
        <w:t xml:space="preserve">to Katie Mallard as per the </w:t>
      </w:r>
      <w:r w:rsidRPr="00DC39C1">
        <w:rPr>
          <w:color w:val="000000" w:themeColor="text1"/>
          <w:sz w:val="22"/>
          <w:szCs w:val="22"/>
        </w:rPr>
        <w:t xml:space="preserve">safeguarding </w:t>
      </w:r>
      <w:r w:rsidR="003F3054" w:rsidRPr="00DC39C1">
        <w:rPr>
          <w:color w:val="000000" w:themeColor="text1"/>
          <w:sz w:val="22"/>
          <w:szCs w:val="22"/>
        </w:rPr>
        <w:t>procedure.</w:t>
      </w:r>
    </w:p>
    <w:p w14:paraId="5771124C" w14:textId="70BEBE1A" w:rsidR="001E504F" w:rsidRPr="00DC39C1" w:rsidRDefault="006A2481" w:rsidP="00E7679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C39C1">
        <w:rPr>
          <w:sz w:val="22"/>
          <w:szCs w:val="22"/>
        </w:rPr>
        <w:t>be aware</w:t>
      </w:r>
      <w:r w:rsidR="001E504F" w:rsidRPr="00DC39C1">
        <w:rPr>
          <w:sz w:val="22"/>
          <w:szCs w:val="22"/>
        </w:rPr>
        <w:t xml:space="preserve"> of </w:t>
      </w:r>
      <w:r w:rsidR="003F3054" w:rsidRPr="00DC39C1">
        <w:rPr>
          <w:sz w:val="22"/>
          <w:szCs w:val="22"/>
        </w:rPr>
        <w:t xml:space="preserve">our </w:t>
      </w:r>
      <w:r w:rsidR="001E504F" w:rsidRPr="00DC39C1">
        <w:rPr>
          <w:sz w:val="22"/>
          <w:szCs w:val="22"/>
        </w:rPr>
        <w:t xml:space="preserve">procedures for safeguarding children, young </w:t>
      </w:r>
      <w:r w:rsidR="007C0EBE" w:rsidRPr="00DC39C1">
        <w:rPr>
          <w:sz w:val="22"/>
          <w:szCs w:val="22"/>
        </w:rPr>
        <w:t>people,</w:t>
      </w:r>
      <w:r w:rsidR="001E504F" w:rsidRPr="00DC39C1">
        <w:rPr>
          <w:sz w:val="22"/>
          <w:szCs w:val="22"/>
        </w:rPr>
        <w:t xml:space="preserve"> and adults at risk.</w:t>
      </w:r>
    </w:p>
    <w:p w14:paraId="27D7CD4B" w14:textId="3100442E" w:rsidR="0040159B" w:rsidRPr="00DC39C1" w:rsidRDefault="00E76799" w:rsidP="00E7679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C39C1">
        <w:rPr>
          <w:sz w:val="22"/>
          <w:szCs w:val="22"/>
        </w:rPr>
        <w:t>be aware of how your behaviours can affect others</w:t>
      </w:r>
      <w:r w:rsidR="0040159B" w:rsidRPr="00DC39C1">
        <w:rPr>
          <w:sz w:val="22"/>
          <w:szCs w:val="22"/>
        </w:rPr>
        <w:t xml:space="preserve"> - do not engage in any behaviour</w:t>
      </w:r>
      <w:r w:rsidRPr="00DC39C1">
        <w:rPr>
          <w:sz w:val="22"/>
          <w:szCs w:val="22"/>
        </w:rPr>
        <w:t>s</w:t>
      </w:r>
      <w:r w:rsidR="0040159B" w:rsidRPr="00DC39C1">
        <w:rPr>
          <w:sz w:val="22"/>
          <w:szCs w:val="22"/>
        </w:rPr>
        <w:t xml:space="preserve"> that constitute any form of abuse</w:t>
      </w:r>
      <w:r w:rsidR="0078450B" w:rsidRPr="00DC39C1">
        <w:rPr>
          <w:sz w:val="22"/>
          <w:szCs w:val="22"/>
        </w:rPr>
        <w:t>. Remember someone else might misinterpret your actions, no matter how well-intentioned.</w:t>
      </w:r>
    </w:p>
    <w:p w14:paraId="6AF6B684" w14:textId="77777777" w:rsidR="00DC39C1" w:rsidRPr="00DC39C1" w:rsidRDefault="0078450B" w:rsidP="00E7679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C39C1">
        <w:rPr>
          <w:sz w:val="22"/>
          <w:szCs w:val="22"/>
        </w:rPr>
        <w:t xml:space="preserve">remember that </w:t>
      </w:r>
      <w:r w:rsidR="004942EC" w:rsidRPr="00DC39C1">
        <w:rPr>
          <w:sz w:val="22"/>
          <w:szCs w:val="22"/>
        </w:rPr>
        <w:t>all adult band members are considered to be in a position of trust.</w:t>
      </w:r>
    </w:p>
    <w:p w14:paraId="1CEB8E5D" w14:textId="54ADAE9A" w:rsidR="0040159B" w:rsidRDefault="00DC39C1" w:rsidP="00E7679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C39C1">
        <w:rPr>
          <w:sz w:val="22"/>
          <w:szCs w:val="22"/>
        </w:rPr>
        <w:t>r</w:t>
      </w:r>
      <w:r w:rsidR="0040159B" w:rsidRPr="00DC39C1">
        <w:rPr>
          <w:sz w:val="22"/>
          <w:szCs w:val="22"/>
        </w:rPr>
        <w:t xml:space="preserve">espect </w:t>
      </w:r>
      <w:r w:rsidR="004942EC" w:rsidRPr="00DC39C1">
        <w:rPr>
          <w:sz w:val="22"/>
          <w:szCs w:val="22"/>
        </w:rPr>
        <w:t>this</w:t>
      </w:r>
      <w:r w:rsidR="0040159B" w:rsidRPr="00DC39C1">
        <w:rPr>
          <w:sz w:val="22"/>
          <w:szCs w:val="22"/>
        </w:rPr>
        <w:t xml:space="preserve"> position and maintain appropriate boundaries and relationships with </w:t>
      </w:r>
      <w:r w:rsidRPr="00DC39C1">
        <w:rPr>
          <w:sz w:val="22"/>
          <w:szCs w:val="22"/>
        </w:rPr>
        <w:t xml:space="preserve">children, </w:t>
      </w:r>
      <w:r w:rsidR="0040159B" w:rsidRPr="00DC39C1">
        <w:rPr>
          <w:sz w:val="22"/>
          <w:szCs w:val="22"/>
        </w:rPr>
        <w:t xml:space="preserve">young </w:t>
      </w:r>
      <w:r w:rsidR="007C0EBE" w:rsidRPr="00DC39C1">
        <w:rPr>
          <w:sz w:val="22"/>
          <w:szCs w:val="22"/>
        </w:rPr>
        <w:t>people,</w:t>
      </w:r>
      <w:r w:rsidRPr="00DC39C1">
        <w:rPr>
          <w:sz w:val="22"/>
          <w:szCs w:val="22"/>
        </w:rPr>
        <w:t xml:space="preserve"> and adults at risk</w:t>
      </w:r>
      <w:r w:rsidR="0040159B" w:rsidRPr="00DC39C1">
        <w:rPr>
          <w:sz w:val="22"/>
          <w:szCs w:val="22"/>
        </w:rPr>
        <w:t>. Engaging in sexual behaviour with any child under the age of 18 is illegal.</w:t>
      </w:r>
    </w:p>
    <w:p w14:paraId="52EC36B1" w14:textId="044361C8" w:rsidR="00F27838" w:rsidRPr="00F27838" w:rsidRDefault="00F27838" w:rsidP="00F27838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 a performer, </w:t>
      </w:r>
      <w:r w:rsidRPr="00F27838">
        <w:rPr>
          <w:sz w:val="22"/>
          <w:szCs w:val="22"/>
        </w:rPr>
        <w:t>ensure that you are gig-ready by practicing your instrument parts at home before any band gigs.</w:t>
      </w:r>
    </w:p>
    <w:p w14:paraId="4AFB0F5F" w14:textId="084F6FD2" w:rsidR="00F27838" w:rsidRPr="00F27838" w:rsidRDefault="00F27838" w:rsidP="00F27838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F27838">
        <w:rPr>
          <w:sz w:val="22"/>
          <w:szCs w:val="22"/>
        </w:rPr>
        <w:t>ensure that you attend all band gigs you have signed up for, with the exception of illness or emergency.</w:t>
      </w:r>
    </w:p>
    <w:p w14:paraId="26101B18" w14:textId="77777777" w:rsidR="00F27838" w:rsidRPr="00DC39C1" w:rsidRDefault="00F27838" w:rsidP="00F27838">
      <w:pPr>
        <w:pStyle w:val="NoSpacing"/>
        <w:rPr>
          <w:sz w:val="22"/>
          <w:szCs w:val="22"/>
        </w:rPr>
      </w:pPr>
    </w:p>
    <w:p w14:paraId="13C150A4" w14:textId="77777777" w:rsidR="001E504F" w:rsidRPr="00DC39C1" w:rsidRDefault="001E504F" w:rsidP="001E504F">
      <w:pPr>
        <w:rPr>
          <w:sz w:val="22"/>
          <w:szCs w:val="22"/>
        </w:rPr>
      </w:pPr>
    </w:p>
    <w:p w14:paraId="4800C133" w14:textId="6E342B43" w:rsidR="00DC39C1" w:rsidRPr="00F27838" w:rsidRDefault="00DC39C1" w:rsidP="00DC39C1">
      <w:pPr>
        <w:pStyle w:val="NoSpacing"/>
        <w:rPr>
          <w:b/>
          <w:bCs/>
          <w:sz w:val="22"/>
          <w:szCs w:val="22"/>
        </w:rPr>
      </w:pPr>
      <w:r w:rsidRPr="00F27838">
        <w:rPr>
          <w:b/>
          <w:bCs/>
          <w:sz w:val="22"/>
          <w:szCs w:val="22"/>
        </w:rPr>
        <w:t xml:space="preserve">All band members are expected </w:t>
      </w:r>
      <w:proofErr w:type="gramStart"/>
      <w:r w:rsidRPr="00F27838">
        <w:rPr>
          <w:b/>
          <w:bCs/>
          <w:sz w:val="22"/>
          <w:szCs w:val="22"/>
        </w:rPr>
        <w:t>to</w:t>
      </w:r>
      <w:proofErr w:type="gramEnd"/>
      <w:r w:rsidRPr="00F27838">
        <w:rPr>
          <w:b/>
          <w:bCs/>
          <w:sz w:val="22"/>
          <w:szCs w:val="22"/>
        </w:rPr>
        <w:t xml:space="preserve"> </w:t>
      </w:r>
      <w:r w:rsidRPr="00F27838">
        <w:rPr>
          <w:b/>
          <w:bCs/>
          <w:sz w:val="22"/>
          <w:szCs w:val="22"/>
          <w:u w:val="single"/>
        </w:rPr>
        <w:t>not</w:t>
      </w:r>
      <w:r w:rsidRPr="00F27838">
        <w:rPr>
          <w:b/>
          <w:bCs/>
          <w:sz w:val="22"/>
          <w:szCs w:val="22"/>
        </w:rPr>
        <w:t>:</w:t>
      </w:r>
    </w:p>
    <w:p w14:paraId="7A3F68A9" w14:textId="77777777" w:rsidR="006A2481" w:rsidRPr="00DC39C1" w:rsidRDefault="006A2481" w:rsidP="001E504F">
      <w:pPr>
        <w:rPr>
          <w:sz w:val="22"/>
          <w:szCs w:val="22"/>
        </w:rPr>
      </w:pPr>
    </w:p>
    <w:p w14:paraId="6D9F075D" w14:textId="73CA49FC" w:rsidR="001E504F" w:rsidRPr="00DC39C1" w:rsidRDefault="001E504F" w:rsidP="00DC39C1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DC39C1">
        <w:rPr>
          <w:sz w:val="22"/>
          <w:szCs w:val="22"/>
        </w:rPr>
        <w:t>trivialise any form of abuse</w:t>
      </w:r>
      <w:r w:rsidR="00DC39C1">
        <w:rPr>
          <w:sz w:val="22"/>
          <w:szCs w:val="22"/>
        </w:rPr>
        <w:t>/harassment</w:t>
      </w:r>
      <w:r w:rsidRPr="00DC39C1">
        <w:rPr>
          <w:sz w:val="22"/>
          <w:szCs w:val="22"/>
        </w:rPr>
        <w:t>.</w:t>
      </w:r>
    </w:p>
    <w:p w14:paraId="08EA7140" w14:textId="13E2B056" w:rsidR="001E504F" w:rsidRPr="00DC39C1" w:rsidRDefault="001E504F" w:rsidP="00DC39C1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DC39C1">
        <w:rPr>
          <w:sz w:val="22"/>
          <w:szCs w:val="22"/>
        </w:rPr>
        <w:t xml:space="preserve">form a relationship with a child, young </w:t>
      </w:r>
      <w:r w:rsidR="007C0EBE" w:rsidRPr="00DC39C1">
        <w:rPr>
          <w:sz w:val="22"/>
          <w:szCs w:val="22"/>
        </w:rPr>
        <w:t>person,</w:t>
      </w:r>
      <w:r w:rsidRPr="00DC39C1">
        <w:rPr>
          <w:sz w:val="22"/>
          <w:szCs w:val="22"/>
        </w:rPr>
        <w:t xml:space="preserve"> or adult at risk</w:t>
      </w:r>
      <w:r w:rsidR="00DC39C1" w:rsidRPr="00DC39C1">
        <w:rPr>
          <w:sz w:val="22"/>
          <w:szCs w:val="22"/>
        </w:rPr>
        <w:t>,</w:t>
      </w:r>
      <w:r w:rsidRPr="00DC39C1">
        <w:rPr>
          <w:sz w:val="22"/>
          <w:szCs w:val="22"/>
        </w:rPr>
        <w:t xml:space="preserve"> that is an abuse of trust.</w:t>
      </w:r>
    </w:p>
    <w:p w14:paraId="25075E79" w14:textId="61432B99" w:rsidR="001E504F" w:rsidRPr="00DC39C1" w:rsidRDefault="001E504F" w:rsidP="00DC39C1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DC39C1">
        <w:rPr>
          <w:sz w:val="22"/>
          <w:szCs w:val="22"/>
        </w:rPr>
        <w:t>invade the privacy of children</w:t>
      </w:r>
      <w:r w:rsidR="007C0EBE">
        <w:rPr>
          <w:sz w:val="22"/>
          <w:szCs w:val="22"/>
        </w:rPr>
        <w:t xml:space="preserve">, </w:t>
      </w:r>
      <w:r w:rsidRPr="00DC39C1">
        <w:rPr>
          <w:sz w:val="22"/>
          <w:szCs w:val="22"/>
        </w:rPr>
        <w:t xml:space="preserve">young </w:t>
      </w:r>
      <w:r w:rsidR="007C0EBE" w:rsidRPr="00DC39C1">
        <w:rPr>
          <w:sz w:val="22"/>
          <w:szCs w:val="22"/>
        </w:rPr>
        <w:t>people,</w:t>
      </w:r>
      <w:r w:rsidRPr="00DC39C1">
        <w:rPr>
          <w:sz w:val="22"/>
          <w:szCs w:val="22"/>
        </w:rPr>
        <w:t xml:space="preserve"> </w:t>
      </w:r>
      <w:r w:rsidR="007C0EBE">
        <w:rPr>
          <w:sz w:val="22"/>
          <w:szCs w:val="22"/>
        </w:rPr>
        <w:t xml:space="preserve">or adults at risk </w:t>
      </w:r>
      <w:r w:rsidRPr="00DC39C1">
        <w:rPr>
          <w:sz w:val="22"/>
          <w:szCs w:val="22"/>
        </w:rPr>
        <w:t>when they are toileting</w:t>
      </w:r>
      <w:r w:rsidR="00F27838">
        <w:rPr>
          <w:sz w:val="22"/>
          <w:szCs w:val="22"/>
        </w:rPr>
        <w:t xml:space="preserve"> or changing.</w:t>
      </w:r>
    </w:p>
    <w:p w14:paraId="26C0009B" w14:textId="1F3AF355" w:rsidR="001F262A" w:rsidRPr="00DC39C1" w:rsidRDefault="001E504F" w:rsidP="00DC39C1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DC39C1">
        <w:rPr>
          <w:sz w:val="22"/>
          <w:szCs w:val="22"/>
        </w:rPr>
        <w:t xml:space="preserve">engage in inappropriate behaviour or contact – physical, </w:t>
      </w:r>
      <w:r w:rsidR="007C0EBE" w:rsidRPr="00DC39C1">
        <w:rPr>
          <w:sz w:val="22"/>
          <w:szCs w:val="22"/>
        </w:rPr>
        <w:t>verbal,</w:t>
      </w:r>
      <w:r w:rsidRPr="00DC39C1">
        <w:rPr>
          <w:sz w:val="22"/>
          <w:szCs w:val="22"/>
        </w:rPr>
        <w:t xml:space="preserve"> or sexual.</w:t>
      </w:r>
    </w:p>
    <w:p w14:paraId="2EE3FA13" w14:textId="3168D544" w:rsidR="001E504F" w:rsidRPr="00DC39C1" w:rsidRDefault="001E504F" w:rsidP="00DC39C1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DC39C1">
        <w:rPr>
          <w:sz w:val="22"/>
          <w:szCs w:val="22"/>
        </w:rPr>
        <w:t xml:space="preserve">play physical contact games with children, young </w:t>
      </w:r>
      <w:r w:rsidR="007C0EBE" w:rsidRPr="00DC39C1">
        <w:rPr>
          <w:sz w:val="22"/>
          <w:szCs w:val="22"/>
        </w:rPr>
        <w:t>people,</w:t>
      </w:r>
      <w:r w:rsidRPr="00DC39C1">
        <w:rPr>
          <w:sz w:val="22"/>
          <w:szCs w:val="22"/>
        </w:rPr>
        <w:t xml:space="preserve"> or adults at risk, or engage in</w:t>
      </w:r>
      <w:r w:rsidR="00DC39C1" w:rsidRPr="00DC39C1">
        <w:rPr>
          <w:sz w:val="22"/>
          <w:szCs w:val="22"/>
        </w:rPr>
        <w:t xml:space="preserve"> </w:t>
      </w:r>
      <w:r w:rsidRPr="00DC39C1">
        <w:rPr>
          <w:sz w:val="22"/>
          <w:szCs w:val="22"/>
        </w:rPr>
        <w:t>boisterous ‘horseplay’ type interaction.</w:t>
      </w:r>
    </w:p>
    <w:p w14:paraId="5C903CE2" w14:textId="5B074EF1" w:rsidR="00DC39C1" w:rsidRPr="00DC39C1" w:rsidRDefault="001E504F" w:rsidP="00DC39C1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DC39C1">
        <w:rPr>
          <w:sz w:val="22"/>
          <w:szCs w:val="22"/>
        </w:rPr>
        <w:t xml:space="preserve">make suggestive remarks or threats or inappropriate conversations to a </w:t>
      </w:r>
      <w:r w:rsidR="007C0EBE" w:rsidRPr="00DC39C1">
        <w:rPr>
          <w:sz w:val="22"/>
          <w:szCs w:val="22"/>
        </w:rPr>
        <w:t>child</w:t>
      </w:r>
      <w:r w:rsidR="007C0EBE">
        <w:rPr>
          <w:sz w:val="22"/>
          <w:szCs w:val="22"/>
        </w:rPr>
        <w:t xml:space="preserve">, </w:t>
      </w:r>
      <w:r w:rsidR="007C0EBE" w:rsidRPr="00DC39C1">
        <w:rPr>
          <w:sz w:val="22"/>
          <w:szCs w:val="22"/>
        </w:rPr>
        <w:t>young pe</w:t>
      </w:r>
      <w:r w:rsidR="007C0EBE">
        <w:rPr>
          <w:sz w:val="22"/>
          <w:szCs w:val="22"/>
        </w:rPr>
        <w:t>rson,</w:t>
      </w:r>
      <w:r w:rsidR="007C0EBE" w:rsidRPr="00DC39C1">
        <w:rPr>
          <w:sz w:val="22"/>
          <w:szCs w:val="22"/>
        </w:rPr>
        <w:t xml:space="preserve"> </w:t>
      </w:r>
      <w:r w:rsidR="007C0EBE">
        <w:rPr>
          <w:sz w:val="22"/>
          <w:szCs w:val="22"/>
        </w:rPr>
        <w:t>or adult at risk</w:t>
      </w:r>
      <w:r w:rsidRPr="00DC39C1">
        <w:rPr>
          <w:sz w:val="22"/>
          <w:szCs w:val="22"/>
        </w:rPr>
        <w:t>, even in fun.</w:t>
      </w:r>
    </w:p>
    <w:p w14:paraId="686A7AC2" w14:textId="5F3AD362" w:rsidR="001E504F" w:rsidRPr="00DC39C1" w:rsidRDefault="001E504F" w:rsidP="00DC39C1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DC39C1">
        <w:rPr>
          <w:sz w:val="22"/>
          <w:szCs w:val="22"/>
        </w:rPr>
        <w:t xml:space="preserve">allow ridiculing of </w:t>
      </w:r>
      <w:r w:rsidR="007C0EBE" w:rsidRPr="00DC39C1">
        <w:rPr>
          <w:sz w:val="22"/>
          <w:szCs w:val="22"/>
        </w:rPr>
        <w:t>children</w:t>
      </w:r>
      <w:r w:rsidR="007C0EBE">
        <w:rPr>
          <w:sz w:val="22"/>
          <w:szCs w:val="22"/>
        </w:rPr>
        <w:t xml:space="preserve">, </w:t>
      </w:r>
      <w:r w:rsidR="007C0EBE" w:rsidRPr="00DC39C1">
        <w:rPr>
          <w:sz w:val="22"/>
          <w:szCs w:val="22"/>
        </w:rPr>
        <w:t xml:space="preserve">young people, </w:t>
      </w:r>
      <w:r w:rsidR="007C0EBE">
        <w:rPr>
          <w:sz w:val="22"/>
          <w:szCs w:val="22"/>
        </w:rPr>
        <w:t>or adults at risk</w:t>
      </w:r>
      <w:r w:rsidR="00DC39C1" w:rsidRPr="00DC39C1">
        <w:rPr>
          <w:sz w:val="22"/>
          <w:szCs w:val="22"/>
        </w:rPr>
        <w:t>.</w:t>
      </w:r>
    </w:p>
    <w:p w14:paraId="57F449DA" w14:textId="2C4A4AE1" w:rsidR="001E504F" w:rsidRPr="00DC39C1" w:rsidRDefault="001E504F" w:rsidP="00DC39C1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DC39C1">
        <w:rPr>
          <w:sz w:val="22"/>
          <w:szCs w:val="22"/>
        </w:rPr>
        <w:t>let allegations, suspicions, or concerns about abuse go unreported.</w:t>
      </w:r>
    </w:p>
    <w:p w14:paraId="51C2272E" w14:textId="1FCE5ABC" w:rsidR="001E504F" w:rsidRPr="00DC39C1" w:rsidRDefault="001E504F" w:rsidP="00DC39C1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DC39C1">
        <w:rPr>
          <w:sz w:val="22"/>
          <w:szCs w:val="22"/>
        </w:rPr>
        <w:t xml:space="preserve">spend time with a </w:t>
      </w:r>
      <w:r w:rsidR="007C0EBE" w:rsidRPr="00DC39C1">
        <w:rPr>
          <w:sz w:val="22"/>
          <w:szCs w:val="22"/>
        </w:rPr>
        <w:t>child</w:t>
      </w:r>
      <w:r w:rsidR="007C0EBE">
        <w:rPr>
          <w:sz w:val="22"/>
          <w:szCs w:val="22"/>
        </w:rPr>
        <w:t xml:space="preserve">, </w:t>
      </w:r>
      <w:r w:rsidR="007C0EBE" w:rsidRPr="00DC39C1">
        <w:rPr>
          <w:sz w:val="22"/>
          <w:szCs w:val="22"/>
        </w:rPr>
        <w:t>young pe</w:t>
      </w:r>
      <w:r w:rsidR="007C0EBE">
        <w:rPr>
          <w:sz w:val="22"/>
          <w:szCs w:val="22"/>
        </w:rPr>
        <w:t>rson,</w:t>
      </w:r>
      <w:r w:rsidR="007C0EBE" w:rsidRPr="00DC39C1">
        <w:rPr>
          <w:sz w:val="22"/>
          <w:szCs w:val="22"/>
        </w:rPr>
        <w:t xml:space="preserve"> </w:t>
      </w:r>
      <w:r w:rsidR="007C0EBE">
        <w:rPr>
          <w:sz w:val="22"/>
          <w:szCs w:val="22"/>
        </w:rPr>
        <w:t>or adult at risk</w:t>
      </w:r>
      <w:r w:rsidRPr="00DC39C1">
        <w:rPr>
          <w:sz w:val="22"/>
          <w:szCs w:val="22"/>
        </w:rPr>
        <w:t xml:space="preserve"> in a private or unobserved room.</w:t>
      </w:r>
    </w:p>
    <w:p w14:paraId="2065FAA3" w14:textId="5EA2D8CF" w:rsidR="00353A03" w:rsidRDefault="003823BD" w:rsidP="00DC39C1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DC39C1">
        <w:rPr>
          <w:sz w:val="22"/>
          <w:szCs w:val="22"/>
        </w:rPr>
        <w:t xml:space="preserve">communicate with </w:t>
      </w:r>
      <w:r w:rsidR="007C0EBE" w:rsidRPr="00DC39C1">
        <w:rPr>
          <w:sz w:val="22"/>
          <w:szCs w:val="22"/>
        </w:rPr>
        <w:t>children</w:t>
      </w:r>
      <w:r w:rsidR="007C0EBE">
        <w:rPr>
          <w:sz w:val="22"/>
          <w:szCs w:val="22"/>
        </w:rPr>
        <w:t xml:space="preserve">, </w:t>
      </w:r>
      <w:r w:rsidR="007C0EBE" w:rsidRPr="00DC39C1">
        <w:rPr>
          <w:sz w:val="22"/>
          <w:szCs w:val="22"/>
        </w:rPr>
        <w:t xml:space="preserve">young people, </w:t>
      </w:r>
      <w:r w:rsidR="007C0EBE">
        <w:rPr>
          <w:sz w:val="22"/>
          <w:szCs w:val="22"/>
        </w:rPr>
        <w:t>or adults at risk</w:t>
      </w:r>
      <w:r w:rsidRPr="00DC39C1">
        <w:rPr>
          <w:sz w:val="22"/>
          <w:szCs w:val="22"/>
        </w:rPr>
        <w:t xml:space="preserve"> privately</w:t>
      </w:r>
      <w:r w:rsidR="003714A9" w:rsidRPr="00DC39C1">
        <w:rPr>
          <w:sz w:val="22"/>
          <w:szCs w:val="22"/>
        </w:rPr>
        <w:t xml:space="preserve">, </w:t>
      </w:r>
      <w:r w:rsidR="00DC39C1" w:rsidRPr="00DC39C1">
        <w:rPr>
          <w:sz w:val="22"/>
          <w:szCs w:val="22"/>
        </w:rPr>
        <w:t>e.g.,</w:t>
      </w:r>
      <w:r w:rsidR="003714A9" w:rsidRPr="00DC39C1">
        <w:rPr>
          <w:sz w:val="22"/>
          <w:szCs w:val="22"/>
        </w:rPr>
        <w:t xml:space="preserve"> by phone, email, social </w:t>
      </w:r>
      <w:r w:rsidR="00DC39C1" w:rsidRPr="00DC39C1">
        <w:rPr>
          <w:sz w:val="22"/>
          <w:szCs w:val="22"/>
        </w:rPr>
        <w:t>media,</w:t>
      </w:r>
      <w:r w:rsidR="003714A9" w:rsidRPr="00DC39C1">
        <w:rPr>
          <w:sz w:val="22"/>
          <w:szCs w:val="22"/>
        </w:rPr>
        <w:t xml:space="preserve"> or post.</w:t>
      </w:r>
      <w:r w:rsidR="00DC39C1">
        <w:rPr>
          <w:sz w:val="22"/>
          <w:szCs w:val="22"/>
        </w:rPr>
        <w:t xml:space="preserve"> </w:t>
      </w:r>
      <w:r w:rsidR="003714A9" w:rsidRPr="00DC39C1">
        <w:rPr>
          <w:sz w:val="22"/>
          <w:szCs w:val="22"/>
        </w:rPr>
        <w:t>Parents/guardian’s mu</w:t>
      </w:r>
      <w:r w:rsidR="00DC39C1">
        <w:rPr>
          <w:sz w:val="22"/>
          <w:szCs w:val="22"/>
        </w:rPr>
        <w:t>st</w:t>
      </w:r>
      <w:r w:rsidR="003714A9" w:rsidRPr="00DC39C1">
        <w:rPr>
          <w:sz w:val="22"/>
          <w:szCs w:val="22"/>
        </w:rPr>
        <w:t xml:space="preserve"> always be copied </w:t>
      </w:r>
      <w:r w:rsidR="00DC39C1" w:rsidRPr="00DC39C1">
        <w:rPr>
          <w:sz w:val="22"/>
          <w:szCs w:val="22"/>
        </w:rPr>
        <w:t>into</w:t>
      </w:r>
      <w:r w:rsidR="003714A9" w:rsidRPr="00DC39C1">
        <w:rPr>
          <w:sz w:val="22"/>
          <w:szCs w:val="22"/>
        </w:rPr>
        <w:t xml:space="preserve"> any communication.</w:t>
      </w:r>
    </w:p>
    <w:p w14:paraId="286464FA" w14:textId="2E829440" w:rsidR="006230F5" w:rsidRDefault="006230F5" w:rsidP="006230F5">
      <w:pPr>
        <w:pStyle w:val="NoSpacing"/>
        <w:ind w:left="360"/>
        <w:rPr>
          <w:sz w:val="22"/>
          <w:szCs w:val="22"/>
        </w:rPr>
      </w:pPr>
    </w:p>
    <w:p w14:paraId="6707BF16" w14:textId="77777777" w:rsidR="006230F5" w:rsidRDefault="006230F5" w:rsidP="006230F5">
      <w:pPr>
        <w:pStyle w:val="NoSpacing"/>
        <w:rPr>
          <w:sz w:val="22"/>
          <w:szCs w:val="22"/>
        </w:rPr>
      </w:pPr>
    </w:p>
    <w:p w14:paraId="627E3563" w14:textId="7AD12943" w:rsidR="006230F5" w:rsidRPr="00DC39C1" w:rsidRDefault="006230F5" w:rsidP="006230F5">
      <w:pPr>
        <w:pStyle w:val="NoSpacing"/>
        <w:rPr>
          <w:sz w:val="22"/>
          <w:szCs w:val="22"/>
        </w:rPr>
      </w:pPr>
      <w:r w:rsidRPr="006230F5">
        <w:rPr>
          <w:sz w:val="22"/>
          <w:szCs w:val="22"/>
        </w:rPr>
        <w:t xml:space="preserve">Written by Katie Mallard, Director of Banda Na </w:t>
      </w:r>
      <w:proofErr w:type="spellStart"/>
      <w:r w:rsidRPr="006230F5">
        <w:rPr>
          <w:sz w:val="22"/>
          <w:szCs w:val="22"/>
        </w:rPr>
        <w:t>Rua</w:t>
      </w:r>
      <w:proofErr w:type="spellEnd"/>
      <w:r w:rsidRPr="006230F5">
        <w:rPr>
          <w:sz w:val="22"/>
          <w:szCs w:val="22"/>
        </w:rPr>
        <w:t xml:space="preserve"> 11.04.2024</w:t>
      </w:r>
    </w:p>
    <w:sectPr w:rsidR="006230F5" w:rsidRPr="00DC39C1" w:rsidSect="00F2783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8201" w14:textId="77777777" w:rsidR="009F128E" w:rsidRDefault="009F128E" w:rsidP="001E504F">
      <w:r>
        <w:separator/>
      </w:r>
    </w:p>
  </w:endnote>
  <w:endnote w:type="continuationSeparator" w:id="0">
    <w:p w14:paraId="3CFD60DB" w14:textId="77777777" w:rsidR="009F128E" w:rsidRDefault="009F128E" w:rsidP="001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E294" w14:textId="77777777" w:rsidR="009F128E" w:rsidRDefault="009F128E" w:rsidP="001E504F">
      <w:r>
        <w:separator/>
      </w:r>
    </w:p>
  </w:footnote>
  <w:footnote w:type="continuationSeparator" w:id="0">
    <w:p w14:paraId="4C098224" w14:textId="77777777" w:rsidR="009F128E" w:rsidRDefault="009F128E" w:rsidP="001E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3F07"/>
    <w:multiLevelType w:val="hybridMultilevel"/>
    <w:tmpl w:val="850C86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1BF8"/>
    <w:multiLevelType w:val="hybridMultilevel"/>
    <w:tmpl w:val="6DFCB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917286">
    <w:abstractNumId w:val="0"/>
  </w:num>
  <w:num w:numId="2" w16cid:durableId="44230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4F"/>
    <w:rsid w:val="00003634"/>
    <w:rsid w:val="00084B83"/>
    <w:rsid w:val="001306F8"/>
    <w:rsid w:val="001A60AB"/>
    <w:rsid w:val="001D6B2E"/>
    <w:rsid w:val="001E504F"/>
    <w:rsid w:val="001F262A"/>
    <w:rsid w:val="00270095"/>
    <w:rsid w:val="002825DF"/>
    <w:rsid w:val="0030520C"/>
    <w:rsid w:val="003139A5"/>
    <w:rsid w:val="00353A03"/>
    <w:rsid w:val="00360E18"/>
    <w:rsid w:val="003714A9"/>
    <w:rsid w:val="003823BD"/>
    <w:rsid w:val="003F3054"/>
    <w:rsid w:val="0040159B"/>
    <w:rsid w:val="004942EC"/>
    <w:rsid w:val="004C79A6"/>
    <w:rsid w:val="006230F5"/>
    <w:rsid w:val="00685FFF"/>
    <w:rsid w:val="006A2481"/>
    <w:rsid w:val="00716B78"/>
    <w:rsid w:val="0078450B"/>
    <w:rsid w:val="007C0EBE"/>
    <w:rsid w:val="009F128E"/>
    <w:rsid w:val="009F5A84"/>
    <w:rsid w:val="00A81A37"/>
    <w:rsid w:val="00DC39C1"/>
    <w:rsid w:val="00E76799"/>
    <w:rsid w:val="00F27838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0776"/>
  <w15:chartTrackingRefBased/>
  <w15:docId w15:val="{ECB73F9F-8D47-094F-B891-CAE511E8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04F"/>
  </w:style>
  <w:style w:type="paragraph" w:styleId="Footer">
    <w:name w:val="footer"/>
    <w:basedOn w:val="Normal"/>
    <w:link w:val="FooterChar"/>
    <w:uiPriority w:val="99"/>
    <w:unhideWhenUsed/>
    <w:rsid w:val="001E5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04F"/>
  </w:style>
  <w:style w:type="character" w:styleId="Hyperlink">
    <w:name w:val="Hyperlink"/>
    <w:basedOn w:val="DefaultParagraphFont"/>
    <w:uiPriority w:val="99"/>
    <w:unhideWhenUsed/>
    <w:rsid w:val="00382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3B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6799"/>
  </w:style>
  <w:style w:type="paragraph" w:styleId="ListParagraph">
    <w:name w:val="List Paragraph"/>
    <w:basedOn w:val="Normal"/>
    <w:uiPriority w:val="34"/>
    <w:qFormat/>
    <w:rsid w:val="00F2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2024-04-11T13:00:00Z</dcterms:created>
  <dcterms:modified xsi:type="dcterms:W3CDTF">2024-04-11T13:00:00Z</dcterms:modified>
</cp:coreProperties>
</file>